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EF" w:rsidRPr="00547BF7" w:rsidRDefault="00AD3CEF" w:rsidP="00547B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7B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«Не жди белочку – туши окурок!»: новая информационно-пропагандистская кампания МЧС Беларуси</w:t>
      </w:r>
      <w:r w:rsidR="00BF56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85pt;height:136.15pt">
            <v:imagedata r:id="rId5" o:title="Белочка"/>
          </v:shape>
        </w:pict>
      </w:r>
    </w:p>
    <w:p w:rsidR="00AD3CEF" w:rsidRPr="00547BF7" w:rsidRDefault="00AD3CEF" w:rsidP="00547B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вы знаете, на что способен упавший на кровать или пол непотушенный окурок? Примерно через 2 минуты он вызовет огонь, а спустя несколько мгновений – пожар, потушить который своими силами будет невозможно. К сожалению, не все видят в этом весомую причину для отказа от сигарет. Однако если курить или не курить – выбор каждого, то тушить за собой окурки – прямая обязанность всех курильщиков.</w:t>
      </w:r>
    </w:p>
    <w:p w:rsidR="00AD3CEF" w:rsidRPr="00547BF7" w:rsidRDefault="00AD3CEF" w:rsidP="00547B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привлечь внимание к проблеме пожаров из-за неосторожного обращения с огнем при курении и напомнить о безопасности, Республиканский центр пропаганды МЧС </w:t>
      </w:r>
      <w:r w:rsidRPr="00547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9 ноября</w:t>
      </w:r>
      <w:r w:rsidRPr="00547BF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запускает новую информационно-пропагандистскую кампанию – </w:t>
      </w:r>
      <w:r w:rsidRPr="00547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«Не жди белочку – туши окурок!»</w:t>
      </w:r>
      <w:r w:rsidR="00BF5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F56DC" w:rsidRPr="00BF5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https://mchs.gov.by/glavnoe/32776</w:t>
      </w:r>
      <w:bookmarkStart w:id="0" w:name="_GoBack"/>
      <w:bookmarkEnd w:id="0"/>
      <w:r w:rsidR="00BF56DC" w:rsidRPr="00BF5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5/</w:t>
      </w:r>
      <w:r w:rsidR="00BF5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47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47BF7">
        <w:rPr>
          <w:rFonts w:ascii="Times New Roman" w:eastAsia="Times New Roman" w:hAnsi="Times New Roman" w:cs="Times New Roman"/>
          <w:sz w:val="28"/>
          <w:szCs w:val="28"/>
          <w:lang w:eastAsia="ru-RU"/>
        </w:rPr>
        <w:t> Ее целевая аудитория – люди, пренебрегающие правилами безопасности и считающие, что непотушенная сигарета – мелочь, которая не способна привести к трагедии.</w:t>
      </w:r>
    </w:p>
    <w:p w:rsidR="00AD3CEF" w:rsidRPr="00547BF7" w:rsidRDefault="00AD3CEF" w:rsidP="00547B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необычно подать злободневную проблему, чтобы заинтересовать целевую аудиторию и призвать ее изменить свое поведение? Конечно, при помощи креативных идей и юмора. Таким образом, </w:t>
      </w:r>
      <w:r w:rsidRPr="00547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главной «героиней»</w:t>
      </w:r>
      <w:r w:rsidRPr="00547BF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новой кампании станет </w:t>
      </w:r>
      <w:r w:rsidRPr="00547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белочка </w:t>
      </w:r>
      <w:r w:rsidRPr="00547B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юркий и шустрый зверек, который схватывает все на лету. Она очень любопытна и умна, поэтому способна быстро оказаться там, где выбрасывают тлеющий окурок, и потушить его вместо незадачливого и беспечного курильщика.</w:t>
      </w:r>
    </w:p>
    <w:p w:rsidR="00AD3CEF" w:rsidRPr="00547BF7" w:rsidRDefault="00AD3CEF" w:rsidP="00547B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«Белочка пришла!» и «Не жди белочку – туши окурок!» </w:t>
      </w:r>
      <w:r w:rsidRPr="00547B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такие посылы лягут в основу кампании. Выбраны они неслучайно: во-первых, их комичность моментально включает воображение и позволяет ярко представить образы пушистых блюстителей правил безопасности, ведущих бой с непотушенными сигаретами. Во-вторых, всем известные ассоциации, которые возникают от этих фраз. Они будут особенно близки «группе повышенного риска» – людям, ведущим нетрезвый образ жизни, – для которых покурить в постели и уснуть – обычное дело. Благодаря такой легкой и шутливой форме слоганы кампании обязательно всплывут в сознании целевой аудитории, когда та в очередной раз будет доставать сигареты, и определенно заставит ее потушить окурки, чтобы «белочка не пришла».</w:t>
      </w:r>
    </w:p>
    <w:p w:rsidR="00C74AE4" w:rsidRPr="00547BF7" w:rsidRDefault="00AD3CEF" w:rsidP="00547BF7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Спасатели, как и всегда, подойдут к кампании масштабно и задействуют целый комплекс способов обратиться к беспечным курильщикам. Так, улицы городов украсят яркие </w:t>
      </w:r>
      <w:proofErr w:type="spellStart"/>
      <w:r w:rsidR="00547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билборды</w:t>
      </w:r>
      <w:proofErr w:type="spellEnd"/>
      <w:r w:rsidR="00547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sectPr w:rsidR="00C74AE4" w:rsidRPr="00547BF7" w:rsidSect="00547B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03"/>
    <w:rsid w:val="00547BF7"/>
    <w:rsid w:val="006E402D"/>
    <w:rsid w:val="00AD3CEF"/>
    <w:rsid w:val="00B07603"/>
    <w:rsid w:val="00BF56DC"/>
    <w:rsid w:val="00C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2020-11-09T06:50:00Z</dcterms:created>
  <dcterms:modified xsi:type="dcterms:W3CDTF">2020-11-12T06:35:00Z</dcterms:modified>
</cp:coreProperties>
</file>